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A1659" w:rsidRPr="00263D2A" w:rsidRDefault="008A1659" w:rsidP="00263D2A">
      <w:pPr>
        <w:jc w:val="center"/>
        <w:rPr>
          <w:rFonts w:ascii="Times New Roman" w:hAnsi="Times New Roman"/>
          <w:b/>
          <w:color w:val="222222"/>
          <w:sz w:val="28"/>
          <w:szCs w:val="28"/>
          <w:shd w:val="clear" w:color="auto" w:fill="F8F9FA"/>
        </w:rPr>
      </w:pPr>
      <w:r>
        <w:br/>
      </w:r>
      <w:r w:rsidRPr="00263D2A">
        <w:rPr>
          <w:rFonts w:ascii="Times New Roman" w:hAnsi="Times New Roman"/>
          <w:b/>
          <w:color w:val="222222"/>
          <w:sz w:val="28"/>
          <w:szCs w:val="28"/>
          <w:shd w:val="clear" w:color="auto" w:fill="F8F9FA"/>
        </w:rPr>
        <w:t>ЕСЕП</w:t>
      </w:r>
    </w:p>
    <w:p w:rsidR="008A1659" w:rsidRDefault="008A1659" w:rsidP="00263D2A">
      <w:pPr>
        <w:jc w:val="center"/>
        <w:rPr>
          <w:rFonts w:ascii="Times New Roman" w:hAnsi="Times New Roman"/>
          <w:b/>
          <w:color w:val="222222"/>
          <w:sz w:val="28"/>
          <w:szCs w:val="28"/>
          <w:shd w:val="clear" w:color="auto" w:fill="F8F9FA"/>
        </w:rPr>
      </w:pPr>
      <w:r w:rsidRPr="00263D2A">
        <w:rPr>
          <w:rFonts w:ascii="Times New Roman" w:hAnsi="Times New Roman"/>
          <w:b/>
          <w:color w:val="222222"/>
          <w:sz w:val="28"/>
          <w:szCs w:val="28"/>
          <w:shd w:val="clear" w:color="auto" w:fill="F8F9FA"/>
        </w:rPr>
        <w:t xml:space="preserve">«Жамбыл </w:t>
      </w:r>
      <w:proofErr w:type="spellStart"/>
      <w:r w:rsidRPr="00263D2A">
        <w:rPr>
          <w:rFonts w:ascii="Times New Roman" w:hAnsi="Times New Roman"/>
          <w:b/>
          <w:color w:val="222222"/>
          <w:sz w:val="28"/>
          <w:szCs w:val="28"/>
          <w:shd w:val="clear" w:color="auto" w:fill="F8F9FA"/>
        </w:rPr>
        <w:t>ауданыМайбалықауылдықокругіәкімінің</w:t>
      </w:r>
      <w:proofErr w:type="spellEnd"/>
      <w:r w:rsidRPr="00263D2A">
        <w:rPr>
          <w:rFonts w:ascii="Times New Roman" w:hAnsi="Times New Roman"/>
          <w:b/>
          <w:color w:val="222222"/>
          <w:sz w:val="28"/>
          <w:szCs w:val="28"/>
          <w:shd w:val="clear" w:color="auto" w:fill="F8F9FA"/>
        </w:rPr>
        <w:t xml:space="preserve"> аппараты» </w:t>
      </w:r>
      <w:proofErr w:type="spellStart"/>
      <w:proofErr w:type="gramStart"/>
      <w:r w:rsidRPr="00263D2A">
        <w:rPr>
          <w:rFonts w:ascii="Times New Roman" w:hAnsi="Times New Roman"/>
          <w:b/>
          <w:color w:val="222222"/>
          <w:sz w:val="28"/>
          <w:szCs w:val="28"/>
          <w:shd w:val="clear" w:color="auto" w:fill="F8F9FA"/>
        </w:rPr>
        <w:t>коммуналдықмемлекеттікмекемесіСолтүстікҚазақстаноблысы</w:t>
      </w:r>
      <w:proofErr w:type="spellEnd"/>
      <w:r w:rsidRPr="00263D2A">
        <w:rPr>
          <w:rFonts w:ascii="Times New Roman" w:hAnsi="Times New Roman"/>
          <w:b/>
          <w:color w:val="222222"/>
          <w:sz w:val="28"/>
          <w:szCs w:val="28"/>
          <w:shd w:val="clear" w:color="auto" w:fill="F8F9FA"/>
        </w:rPr>
        <w:t xml:space="preserve"> »</w:t>
      </w:r>
      <w:proofErr w:type="gramEnd"/>
      <w:r w:rsidRPr="00263D2A">
        <w:rPr>
          <w:rFonts w:ascii="Times New Roman" w:hAnsi="Times New Roman"/>
          <w:b/>
          <w:color w:val="222222"/>
          <w:sz w:val="28"/>
          <w:szCs w:val="28"/>
          <w:shd w:val="clear" w:color="auto" w:fill="F8F9FA"/>
        </w:rPr>
        <w:t xml:space="preserve"> 2019 </w:t>
      </w:r>
      <w:proofErr w:type="spellStart"/>
      <w:r w:rsidRPr="00263D2A">
        <w:rPr>
          <w:rFonts w:ascii="Times New Roman" w:hAnsi="Times New Roman"/>
          <w:b/>
          <w:color w:val="222222"/>
          <w:sz w:val="28"/>
          <w:szCs w:val="28"/>
          <w:shd w:val="clear" w:color="auto" w:fill="F8F9FA"/>
        </w:rPr>
        <w:t>жылғамемлекеттікқызметтер</w:t>
      </w:r>
      <w:proofErr w:type="spellEnd"/>
      <w:r w:rsidRPr="00263D2A">
        <w:rPr>
          <w:rFonts w:ascii="Times New Roman" w:hAnsi="Times New Roman"/>
          <w:b/>
          <w:color w:val="222222"/>
          <w:sz w:val="28"/>
          <w:szCs w:val="28"/>
          <w:shd w:val="clear" w:color="auto" w:fill="F8F9FA"/>
        </w:rPr>
        <w:t xml:space="preserve"> </w:t>
      </w:r>
      <w:proofErr w:type="spellStart"/>
      <w:r w:rsidRPr="00263D2A">
        <w:rPr>
          <w:rFonts w:ascii="Times New Roman" w:hAnsi="Times New Roman"/>
          <w:b/>
          <w:color w:val="222222"/>
          <w:sz w:val="28"/>
          <w:szCs w:val="28"/>
          <w:shd w:val="clear" w:color="auto" w:fill="F8F9FA"/>
        </w:rPr>
        <w:t>көрсету</w:t>
      </w:r>
      <w:proofErr w:type="spellEnd"/>
      <w:r w:rsidRPr="00263D2A">
        <w:rPr>
          <w:rFonts w:ascii="Times New Roman" w:hAnsi="Times New Roman"/>
          <w:b/>
          <w:color w:val="222222"/>
          <w:sz w:val="28"/>
          <w:szCs w:val="28"/>
          <w:shd w:val="clear" w:color="auto" w:fill="F8F9FA"/>
        </w:rPr>
        <w:t xml:space="preserve"> </w:t>
      </w:r>
      <w:proofErr w:type="spellStart"/>
      <w:r w:rsidRPr="00263D2A">
        <w:rPr>
          <w:rFonts w:ascii="Times New Roman" w:hAnsi="Times New Roman"/>
          <w:b/>
          <w:color w:val="222222"/>
          <w:sz w:val="28"/>
          <w:szCs w:val="28"/>
          <w:shd w:val="clear" w:color="auto" w:fill="F8F9FA"/>
        </w:rPr>
        <w:t>туралы</w:t>
      </w:r>
      <w:proofErr w:type="spellEnd"/>
      <w:r w:rsidRPr="00263D2A">
        <w:rPr>
          <w:rFonts w:ascii="Times New Roman" w:hAnsi="Times New Roman"/>
          <w:b/>
          <w:color w:val="222222"/>
          <w:sz w:val="28"/>
          <w:szCs w:val="28"/>
          <w:shd w:val="clear" w:color="auto" w:fill="F8F9FA"/>
        </w:rPr>
        <w:t>.</w:t>
      </w:r>
    </w:p>
    <w:p w:rsidR="008A1659" w:rsidRPr="00F9404B" w:rsidRDefault="008A1659" w:rsidP="00F9404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222222"/>
          <w:sz w:val="28"/>
          <w:szCs w:val="28"/>
          <w:lang w:val="kk-KZ" w:eastAsia="ru-RU"/>
        </w:rPr>
      </w:pPr>
      <w:r w:rsidRPr="00263D2A">
        <w:rPr>
          <w:rFonts w:ascii="inherit" w:hAnsi="inherit" w:cs="Courier New"/>
          <w:color w:val="222222"/>
          <w:sz w:val="42"/>
          <w:szCs w:val="42"/>
          <w:lang w:val="kk-KZ" w:eastAsia="ru-RU"/>
        </w:rPr>
        <w:t>   </w:t>
      </w:r>
      <w:r w:rsidRPr="00F9404B">
        <w:rPr>
          <w:rFonts w:ascii="Times New Roman" w:hAnsi="Times New Roman"/>
          <w:color w:val="222222"/>
          <w:sz w:val="28"/>
          <w:szCs w:val="28"/>
          <w:lang w:val="kk-KZ" w:eastAsia="ru-RU"/>
        </w:rPr>
        <w:t>Қазақстан Республикасының 2013 жылғы 15 сәуірдегі «Мемлекеттік қызметтер туралы» Заңына және Қазақстан Республикасы Үкіметінің 2013 жылғы 18 қыркүйектегі № 983 қаулысымен бекітілген Мемлекеттік қызметтер тізіліміне сәйкес, 2019 жылы Майбалық ауылдық округі әкімшілігі 8 мемлекеттік қызмет көрсетті.</w:t>
      </w:r>
    </w:p>
    <w:p w:rsidR="008A1659" w:rsidRPr="00F9404B" w:rsidRDefault="008A1659" w:rsidP="00F9404B">
      <w:pPr>
        <w:spacing w:after="0" w:line="240" w:lineRule="auto"/>
        <w:jc w:val="both"/>
        <w:rPr>
          <w:rFonts w:ascii="Times New Roman" w:hAnsi="Times New Roman"/>
          <w:b/>
          <w:sz w:val="28"/>
          <w:szCs w:val="28"/>
          <w:lang w:val="kk-KZ"/>
        </w:rPr>
      </w:pPr>
      <w:r w:rsidRPr="00F9404B">
        <w:rPr>
          <w:rFonts w:ascii="Times New Roman" w:hAnsi="Times New Roman"/>
          <w:color w:val="222222"/>
          <w:sz w:val="28"/>
          <w:szCs w:val="28"/>
          <w:shd w:val="clear" w:color="auto" w:fill="F8F9FA"/>
          <w:lang w:val="kk-KZ"/>
        </w:rPr>
        <w:t>Ақылынегізде, мемлекеттікқызметтертізілімінесәйкес, 1 мемлекеттікқызметті - «елдімекеншекарасында объект салу үшінжеручаскесінұсыну» ұсынылады, қызметалушыларданөтініштерболғанжоқ.</w:t>
      </w:r>
      <w:r w:rsidR="00F9404B">
        <w:rPr>
          <w:rFonts w:ascii="Times New Roman" w:hAnsi="Times New Roman"/>
          <w:color w:val="222222"/>
          <w:sz w:val="28"/>
          <w:szCs w:val="28"/>
          <w:shd w:val="clear" w:color="auto" w:fill="F8F9FA"/>
          <w:lang w:val="kk-KZ"/>
        </w:rPr>
        <w:t xml:space="preserve"> </w:t>
      </w:r>
      <w:r w:rsidRPr="00F9404B">
        <w:rPr>
          <w:rFonts w:ascii="Times New Roman" w:hAnsi="Times New Roman"/>
          <w:color w:val="222222"/>
          <w:sz w:val="28"/>
          <w:szCs w:val="28"/>
          <w:shd w:val="clear" w:color="auto" w:fill="F8F9FA"/>
          <w:lang w:val="kk-KZ"/>
        </w:rPr>
        <w:t>Жылішіндебарлығы</w:t>
      </w:r>
      <w:r w:rsidR="00F9404B">
        <w:rPr>
          <w:rFonts w:ascii="Times New Roman" w:hAnsi="Times New Roman"/>
          <w:color w:val="222222"/>
          <w:sz w:val="28"/>
          <w:szCs w:val="28"/>
          <w:shd w:val="clear" w:color="auto" w:fill="F8F9FA"/>
          <w:lang w:val="kk-KZ"/>
        </w:rPr>
        <w:t xml:space="preserve"> </w:t>
      </w:r>
      <w:r w:rsidRPr="00F9404B">
        <w:rPr>
          <w:rFonts w:ascii="Times New Roman" w:hAnsi="Times New Roman"/>
          <w:color w:val="222222"/>
          <w:sz w:val="28"/>
          <w:szCs w:val="28"/>
          <w:shd w:val="clear" w:color="auto" w:fill="F8F9FA"/>
          <w:lang w:val="kk-KZ"/>
        </w:rPr>
        <w:t>26</w:t>
      </w:r>
      <w:r w:rsidR="00F9404B">
        <w:rPr>
          <w:rFonts w:ascii="Times New Roman" w:hAnsi="Times New Roman"/>
          <w:color w:val="222222"/>
          <w:sz w:val="28"/>
          <w:szCs w:val="28"/>
          <w:shd w:val="clear" w:color="auto" w:fill="F8F9FA"/>
          <w:lang w:val="kk-KZ"/>
        </w:rPr>
        <w:t xml:space="preserve">9 мемлекеттікқызметкөрсетілген. </w:t>
      </w:r>
      <w:r w:rsidRPr="00F9404B">
        <w:rPr>
          <w:rFonts w:ascii="Times New Roman" w:hAnsi="Times New Roman"/>
          <w:color w:val="222222"/>
          <w:sz w:val="28"/>
          <w:szCs w:val="28"/>
          <w:shd w:val="clear" w:color="auto" w:fill="F8F9FA"/>
          <w:lang w:val="kk-KZ"/>
        </w:rPr>
        <w:t>Мемлекеттік</w:t>
      </w:r>
      <w:r w:rsidR="00F9404B">
        <w:rPr>
          <w:rFonts w:ascii="Times New Roman" w:hAnsi="Times New Roman"/>
          <w:color w:val="222222"/>
          <w:sz w:val="28"/>
          <w:szCs w:val="28"/>
          <w:shd w:val="clear" w:color="auto" w:fill="F8F9FA"/>
          <w:lang w:val="kk-KZ"/>
        </w:rPr>
        <w:t xml:space="preserve"> </w:t>
      </w:r>
      <w:bookmarkStart w:id="0" w:name="_GoBack"/>
      <w:bookmarkEnd w:id="0"/>
      <w:r w:rsidRPr="00F9404B">
        <w:rPr>
          <w:rFonts w:ascii="Times New Roman" w:hAnsi="Times New Roman"/>
          <w:color w:val="222222"/>
          <w:sz w:val="28"/>
          <w:szCs w:val="28"/>
          <w:shd w:val="clear" w:color="auto" w:fill="F8F9FA"/>
          <w:lang w:val="kk-KZ"/>
        </w:rPr>
        <w:t>қызметтерге «Азаматтарғаарналғанүкімет» Мемлекеттіккорпорациясыарқылыалушылардыңқызметтеріненөтініштертүскенжоқ.       Электрондытүрде 269 мемлекеттікқызметкөрсетілген.</w:t>
      </w:r>
    </w:p>
    <w:p w:rsidR="008A1659" w:rsidRPr="00F9404B" w:rsidRDefault="008A1659" w:rsidP="00F9404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222222"/>
          <w:sz w:val="28"/>
          <w:szCs w:val="28"/>
          <w:lang w:val="kk-KZ" w:eastAsia="ru-RU"/>
        </w:rPr>
      </w:pPr>
      <w:r w:rsidRPr="00F9404B">
        <w:rPr>
          <w:rFonts w:ascii="Times New Roman" w:hAnsi="Times New Roman"/>
          <w:color w:val="222222"/>
          <w:sz w:val="28"/>
          <w:szCs w:val="28"/>
          <w:lang w:val="kk-KZ" w:eastAsia="ru-RU"/>
        </w:rPr>
        <w:t>«Меншіктің мекен-жайын көрсету туралы анықтама» ең көп сұранысқа ие қызмет болды.</w:t>
      </w:r>
    </w:p>
    <w:p w:rsidR="008A1659" w:rsidRPr="00F9404B" w:rsidRDefault="008A1659" w:rsidP="00F9404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222222"/>
          <w:sz w:val="28"/>
          <w:szCs w:val="28"/>
          <w:lang w:val="kk-KZ" w:eastAsia="ru-RU"/>
        </w:rPr>
      </w:pPr>
      <w:r w:rsidRPr="00F9404B">
        <w:rPr>
          <w:rFonts w:ascii="Times New Roman" w:hAnsi="Times New Roman"/>
          <w:color w:val="222222"/>
          <w:sz w:val="28"/>
          <w:szCs w:val="28"/>
          <w:lang w:val="kk-KZ" w:eastAsia="ru-RU"/>
        </w:rPr>
        <w:t>       Мемлекеттік қызметтердің қол жетімділігі және халықты ақпараттандыру үшін бөлім ғимаратында визуалды ақпараты бар стенд (стандарттар, ережелер, көрсетілетін қызметтердің атаулары және оларды көрсетуге жауапты тұлғалар, жұмыс кестесі, өтініш нысандары) орналастырылды. Осыған ұқсас ақпарат ауылдық округ әкімінің сайтында «Мемлекеттік көрсетілетін қызметтер» бөлімінде орналасқан</w:t>
      </w:r>
      <w:r w:rsidRPr="00F9404B">
        <w:rPr>
          <w:rFonts w:ascii="Times New Roman" w:hAnsi="Times New Roman"/>
          <w:lang w:val="kk-KZ"/>
        </w:rPr>
        <w:br/>
      </w:r>
      <w:r w:rsidRPr="00F9404B">
        <w:rPr>
          <w:rFonts w:ascii="Times New Roman" w:hAnsi="Times New Roman"/>
          <w:color w:val="222222"/>
          <w:sz w:val="28"/>
          <w:szCs w:val="28"/>
          <w:shd w:val="clear" w:color="auto" w:fill="F8F9FA"/>
          <w:lang w:val="kk-KZ"/>
        </w:rPr>
        <w:t>ауылдық округ, баспа материалдары халыққа қосымша таратылады.              Ішкі бақылау нәтижелеріне сәйкес, 2019 жылы мемлекеттік қызметтерді көрсету сапасына қатысты мемлекеттік қызметтерді көрсету мерзімдері бұзылған жоқ. Мемлекеттік қызметтердің тиімді және сапалы көрсетілуін қамтамасыз ету мақсатында департамент «Дөңгелек үстелдер», «Ашық есіктер күні», Мемлекеттік корпорация қызметкерлерінің қатысуымен семинарлар өткізді.</w:t>
      </w:r>
    </w:p>
    <w:p w:rsidR="008A1659" w:rsidRPr="00F9404B" w:rsidRDefault="008A1659" w:rsidP="00F9404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222222"/>
          <w:sz w:val="28"/>
          <w:szCs w:val="28"/>
          <w:lang w:val="kk-KZ" w:eastAsia="ru-RU"/>
        </w:rPr>
      </w:pPr>
      <w:r w:rsidRPr="00F9404B">
        <w:rPr>
          <w:rFonts w:ascii="Times New Roman" w:hAnsi="Times New Roman"/>
          <w:color w:val="222222"/>
          <w:sz w:val="28"/>
          <w:szCs w:val="28"/>
          <w:lang w:val="kk-KZ" w:eastAsia="ru-RU"/>
        </w:rPr>
        <w:t>Мемлекеттік қызмет көрсету кезінде заң бұзушылықтардың алдын алу мақсатында мемлекеттік органның жауапты маманы мемлекеттік қызметтерді көрсету бойынша түсіндірме семинарларына қатысты. Мемлекеттік қызметтер «Мемлекеттік қызметтер туралы» Қазақстан Республикасының 2013 жылғы 15 сәуірдегі № 88-V Заңына, бекітілген стандарттар мен ережелерге сәйкес көрсетіледі. Қызметтер балама және альтернативті емес негізде көрсетіледі.</w:t>
      </w:r>
    </w:p>
    <w:p w:rsidR="008A1659" w:rsidRPr="00F9404B" w:rsidRDefault="008A1659" w:rsidP="00F9404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222222"/>
          <w:sz w:val="28"/>
          <w:szCs w:val="28"/>
          <w:lang w:val="kk-KZ" w:eastAsia="ru-RU"/>
        </w:rPr>
      </w:pPr>
      <w:r w:rsidRPr="00F9404B">
        <w:rPr>
          <w:rFonts w:ascii="Times New Roman" w:hAnsi="Times New Roman"/>
          <w:color w:val="222222"/>
          <w:sz w:val="28"/>
          <w:szCs w:val="28"/>
          <w:lang w:val="kk-KZ" w:eastAsia="ru-RU"/>
        </w:rPr>
        <w:t>Халыққа көрсетілетін қызметтердің сапасын жақсарту мақсатында департамент ақпараттық-түсіндіру жұмыстарын (Ашық есіктер күні, семинарлар, дөңгелек үстелдер, бұқаралық ақпарат құралдарында және интернет-ресурстарда мақалалар жариялау), мемлекеттік қызметтер көрсетудегі стандарттар мен ережелерді сақтауды жалғастырады.</w:t>
      </w:r>
    </w:p>
    <w:p w:rsidR="008A1659" w:rsidRPr="00F9404B" w:rsidRDefault="008A1659" w:rsidP="00F9404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222222"/>
          <w:sz w:val="28"/>
          <w:szCs w:val="28"/>
          <w:lang w:val="kk-KZ" w:eastAsia="ru-RU"/>
        </w:rPr>
      </w:pPr>
      <w:r w:rsidRPr="00F9404B">
        <w:rPr>
          <w:rFonts w:ascii="Times New Roman" w:hAnsi="Times New Roman"/>
          <w:color w:val="222222"/>
          <w:sz w:val="28"/>
          <w:szCs w:val="28"/>
          <w:lang w:val="kk-KZ" w:eastAsia="ru-RU"/>
        </w:rPr>
        <w:lastRenderedPageBreak/>
        <w:t>Мемлекеттік қызметтерді көрсетуге қатысты көрсетілетін қызметті алушылардың шағымдары туралы ақпарат.</w:t>
      </w:r>
    </w:p>
    <w:p w:rsidR="008A1659" w:rsidRDefault="008A1659" w:rsidP="00F9404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222222"/>
          <w:sz w:val="28"/>
          <w:szCs w:val="28"/>
          <w:lang w:val="kk-KZ" w:eastAsia="ru-RU"/>
        </w:rPr>
      </w:pPr>
      <w:r w:rsidRPr="00F9404B">
        <w:rPr>
          <w:rFonts w:ascii="Times New Roman" w:hAnsi="Times New Roman"/>
          <w:color w:val="222222"/>
          <w:sz w:val="28"/>
          <w:szCs w:val="28"/>
          <w:lang w:val="kk-KZ" w:eastAsia="ru-RU"/>
        </w:rPr>
        <w:t>2019 жылы мемлекеттік қызмет көрсетуге қатысты шағымдар болған жоқ.</w:t>
      </w:r>
    </w:p>
    <w:p w:rsidR="00F9404B" w:rsidRPr="00F9404B" w:rsidRDefault="00F9404B" w:rsidP="00F9404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222222"/>
          <w:sz w:val="28"/>
          <w:szCs w:val="28"/>
          <w:lang w:val="kk-KZ" w:eastAsia="ru-RU"/>
        </w:rPr>
      </w:pPr>
    </w:p>
    <w:p w:rsidR="008A1659" w:rsidRPr="00F9404B" w:rsidRDefault="008A1659" w:rsidP="00F9404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222222"/>
          <w:sz w:val="28"/>
          <w:szCs w:val="28"/>
          <w:lang w:val="kk-KZ" w:eastAsia="ru-RU"/>
        </w:rPr>
      </w:pPr>
    </w:p>
    <w:p w:rsidR="008A1659" w:rsidRPr="00F9404B" w:rsidRDefault="008A1659" w:rsidP="00F9404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color w:val="222222"/>
          <w:sz w:val="28"/>
          <w:szCs w:val="28"/>
          <w:lang w:val="kk-KZ" w:eastAsia="ru-RU"/>
        </w:rPr>
      </w:pPr>
      <w:r w:rsidRPr="00F9404B">
        <w:rPr>
          <w:rFonts w:ascii="Times New Roman" w:eastAsia="Times New Roman" w:hAnsi="Times New Roman"/>
          <w:b/>
          <w:color w:val="222222"/>
          <w:sz w:val="28"/>
          <w:szCs w:val="28"/>
          <w:lang w:val="kk-KZ" w:eastAsia="ru-RU"/>
        </w:rPr>
        <w:t>Май</w:t>
      </w:r>
      <w:r w:rsidRPr="00F9404B">
        <w:rPr>
          <w:rFonts w:ascii="Times New Roman" w:hAnsi="Times New Roman"/>
          <w:b/>
          <w:color w:val="222222"/>
          <w:sz w:val="28"/>
          <w:szCs w:val="28"/>
          <w:lang w:val="kk-KZ" w:eastAsia="ru-RU"/>
        </w:rPr>
        <w:t>қ</w:t>
      </w:r>
      <w:r w:rsidRPr="00F9404B">
        <w:rPr>
          <w:rFonts w:ascii="Times New Roman" w:eastAsia="Times New Roman" w:hAnsi="Times New Roman"/>
          <w:b/>
          <w:color w:val="222222"/>
          <w:sz w:val="28"/>
          <w:szCs w:val="28"/>
          <w:lang w:val="kk-KZ" w:eastAsia="ru-RU"/>
        </w:rPr>
        <w:t>алы</w:t>
      </w:r>
      <w:r w:rsidRPr="00F9404B">
        <w:rPr>
          <w:rFonts w:ascii="Times New Roman" w:hAnsi="Times New Roman"/>
          <w:b/>
          <w:color w:val="222222"/>
          <w:sz w:val="28"/>
          <w:szCs w:val="28"/>
          <w:lang w:val="kk-KZ" w:eastAsia="ru-RU"/>
        </w:rPr>
        <w:t xml:space="preserve">қ </w:t>
      </w:r>
      <w:r w:rsidRPr="00F9404B">
        <w:rPr>
          <w:rFonts w:ascii="Times New Roman" w:eastAsia="Times New Roman" w:hAnsi="Times New Roman"/>
          <w:b/>
          <w:color w:val="222222"/>
          <w:sz w:val="28"/>
          <w:szCs w:val="28"/>
          <w:lang w:val="kk-KZ" w:eastAsia="ru-RU"/>
        </w:rPr>
        <w:t>ауылды</w:t>
      </w:r>
      <w:r w:rsidRPr="00F9404B">
        <w:rPr>
          <w:rFonts w:ascii="Times New Roman" w:hAnsi="Times New Roman"/>
          <w:b/>
          <w:color w:val="222222"/>
          <w:sz w:val="28"/>
          <w:szCs w:val="28"/>
          <w:lang w:val="kk-KZ" w:eastAsia="ru-RU"/>
        </w:rPr>
        <w:t xml:space="preserve">қ </w:t>
      </w:r>
      <w:r w:rsidRPr="00F9404B">
        <w:rPr>
          <w:rFonts w:ascii="Times New Roman" w:eastAsia="Times New Roman" w:hAnsi="Times New Roman"/>
          <w:b/>
          <w:color w:val="222222"/>
          <w:sz w:val="28"/>
          <w:szCs w:val="28"/>
          <w:lang w:val="kk-KZ" w:eastAsia="ru-RU"/>
        </w:rPr>
        <w:t>округіні</w:t>
      </w:r>
      <w:r w:rsidRPr="00F9404B">
        <w:rPr>
          <w:rFonts w:ascii="Times New Roman" w:hAnsi="Times New Roman"/>
          <w:b/>
          <w:color w:val="222222"/>
          <w:sz w:val="28"/>
          <w:szCs w:val="28"/>
          <w:lang w:val="kk-KZ" w:eastAsia="ru-RU"/>
        </w:rPr>
        <w:t xml:space="preserve">ң </w:t>
      </w:r>
      <w:r w:rsidRPr="00F9404B">
        <w:rPr>
          <w:rFonts w:ascii="Times New Roman" w:eastAsia="Times New Roman" w:hAnsi="Times New Roman"/>
          <w:b/>
          <w:color w:val="222222"/>
          <w:sz w:val="28"/>
          <w:szCs w:val="28"/>
          <w:lang w:val="kk-KZ" w:eastAsia="ru-RU"/>
        </w:rPr>
        <w:t>міндетін</w:t>
      </w:r>
      <w:r w:rsidRPr="00F9404B">
        <w:rPr>
          <w:rFonts w:ascii="Times New Roman" w:hAnsi="Times New Roman"/>
          <w:b/>
          <w:color w:val="222222"/>
          <w:sz w:val="28"/>
          <w:szCs w:val="28"/>
          <w:lang w:val="kk-KZ" w:eastAsia="ru-RU"/>
        </w:rPr>
        <w:t xml:space="preserve"> </w:t>
      </w:r>
      <w:r w:rsidRPr="00F9404B">
        <w:rPr>
          <w:rFonts w:ascii="Times New Roman" w:eastAsia="Times New Roman" w:hAnsi="Times New Roman"/>
          <w:b/>
          <w:color w:val="222222"/>
          <w:sz w:val="28"/>
          <w:szCs w:val="28"/>
          <w:lang w:val="kk-KZ" w:eastAsia="ru-RU"/>
        </w:rPr>
        <w:t>ат</w:t>
      </w:r>
      <w:r w:rsidRPr="00F9404B">
        <w:rPr>
          <w:rFonts w:ascii="Times New Roman" w:hAnsi="Times New Roman"/>
          <w:b/>
          <w:color w:val="222222"/>
          <w:sz w:val="28"/>
          <w:szCs w:val="28"/>
          <w:lang w:val="kk-KZ" w:eastAsia="ru-RU"/>
        </w:rPr>
        <w:t>қ</w:t>
      </w:r>
      <w:r w:rsidRPr="00F9404B">
        <w:rPr>
          <w:rFonts w:ascii="Times New Roman" w:eastAsia="Times New Roman" w:hAnsi="Times New Roman"/>
          <w:b/>
          <w:color w:val="222222"/>
          <w:sz w:val="28"/>
          <w:szCs w:val="28"/>
          <w:lang w:val="kk-KZ" w:eastAsia="ru-RU"/>
        </w:rPr>
        <w:t>арушы</w:t>
      </w:r>
    </w:p>
    <w:p w:rsidR="008A1659" w:rsidRPr="00F9404B" w:rsidRDefault="008A1659" w:rsidP="00F9404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color w:val="222222"/>
          <w:sz w:val="28"/>
          <w:szCs w:val="28"/>
          <w:lang w:val="kk-KZ" w:eastAsia="ru-RU"/>
        </w:rPr>
      </w:pPr>
      <w:r w:rsidRPr="00F9404B">
        <w:rPr>
          <w:rFonts w:ascii="Times New Roman" w:eastAsia="Times New Roman" w:hAnsi="Times New Roman"/>
          <w:b/>
          <w:color w:val="222222"/>
          <w:sz w:val="28"/>
          <w:szCs w:val="28"/>
          <w:lang w:val="kk-KZ" w:eastAsia="ru-RU"/>
        </w:rPr>
        <w:t>Солт</w:t>
      </w:r>
      <w:r w:rsidRPr="00F9404B">
        <w:rPr>
          <w:rFonts w:ascii="Times New Roman" w:hAnsi="Times New Roman"/>
          <w:b/>
          <w:color w:val="222222"/>
          <w:sz w:val="28"/>
          <w:szCs w:val="28"/>
          <w:lang w:val="kk-KZ" w:eastAsia="ru-RU"/>
        </w:rPr>
        <w:t>ү</w:t>
      </w:r>
      <w:r w:rsidRPr="00F9404B">
        <w:rPr>
          <w:rFonts w:ascii="Times New Roman" w:eastAsia="Times New Roman" w:hAnsi="Times New Roman"/>
          <w:b/>
          <w:color w:val="222222"/>
          <w:sz w:val="28"/>
          <w:szCs w:val="28"/>
          <w:lang w:val="kk-KZ" w:eastAsia="ru-RU"/>
        </w:rPr>
        <w:t>стік</w:t>
      </w:r>
      <w:r w:rsidRPr="00F9404B">
        <w:rPr>
          <w:rFonts w:ascii="Times New Roman" w:hAnsi="Times New Roman"/>
          <w:b/>
          <w:color w:val="222222"/>
          <w:sz w:val="28"/>
          <w:szCs w:val="28"/>
          <w:lang w:val="kk-KZ" w:eastAsia="ru-RU"/>
        </w:rPr>
        <w:t xml:space="preserve"> </w:t>
      </w:r>
      <w:r w:rsidRPr="00F9404B">
        <w:rPr>
          <w:rFonts w:ascii="Times New Roman" w:eastAsia="Times New Roman" w:hAnsi="Times New Roman"/>
          <w:b/>
          <w:color w:val="222222"/>
          <w:sz w:val="28"/>
          <w:szCs w:val="28"/>
          <w:lang w:val="kk-KZ" w:eastAsia="ru-RU"/>
        </w:rPr>
        <w:t>Қаза</w:t>
      </w:r>
      <w:r w:rsidRPr="00F9404B">
        <w:rPr>
          <w:rFonts w:ascii="Times New Roman" w:hAnsi="Times New Roman"/>
          <w:b/>
          <w:color w:val="222222"/>
          <w:sz w:val="28"/>
          <w:szCs w:val="28"/>
          <w:lang w:val="kk-KZ" w:eastAsia="ru-RU"/>
        </w:rPr>
        <w:t>қ</w:t>
      </w:r>
      <w:r w:rsidRPr="00F9404B">
        <w:rPr>
          <w:rFonts w:ascii="Times New Roman" w:eastAsia="Times New Roman" w:hAnsi="Times New Roman"/>
          <w:b/>
          <w:color w:val="222222"/>
          <w:sz w:val="28"/>
          <w:szCs w:val="28"/>
          <w:lang w:val="kk-KZ" w:eastAsia="ru-RU"/>
        </w:rPr>
        <w:t>стан</w:t>
      </w:r>
      <w:r w:rsidRPr="00F9404B">
        <w:rPr>
          <w:rFonts w:ascii="Times New Roman" w:hAnsi="Times New Roman"/>
          <w:b/>
          <w:color w:val="222222"/>
          <w:sz w:val="28"/>
          <w:szCs w:val="28"/>
          <w:lang w:val="kk-KZ" w:eastAsia="ru-RU"/>
        </w:rPr>
        <w:t xml:space="preserve"> </w:t>
      </w:r>
      <w:r w:rsidRPr="00F9404B">
        <w:rPr>
          <w:rFonts w:ascii="Times New Roman" w:eastAsia="Times New Roman" w:hAnsi="Times New Roman"/>
          <w:b/>
          <w:color w:val="222222"/>
          <w:sz w:val="28"/>
          <w:szCs w:val="28"/>
          <w:lang w:val="kk-KZ" w:eastAsia="ru-RU"/>
        </w:rPr>
        <w:t>облысы</w:t>
      </w:r>
      <w:r w:rsidRPr="00F9404B">
        <w:rPr>
          <w:rFonts w:ascii="Times New Roman" w:hAnsi="Times New Roman"/>
          <w:b/>
          <w:color w:val="222222"/>
          <w:sz w:val="28"/>
          <w:szCs w:val="28"/>
          <w:lang w:val="kk-KZ" w:eastAsia="ru-RU"/>
        </w:rPr>
        <w:t xml:space="preserve"> </w:t>
      </w:r>
      <w:r w:rsidRPr="00F9404B">
        <w:rPr>
          <w:rFonts w:ascii="Times New Roman" w:eastAsia="Times New Roman" w:hAnsi="Times New Roman"/>
          <w:b/>
          <w:color w:val="222222"/>
          <w:sz w:val="28"/>
          <w:szCs w:val="28"/>
          <w:lang w:val="kk-KZ" w:eastAsia="ru-RU"/>
        </w:rPr>
        <w:t>Жамбыл</w:t>
      </w:r>
      <w:r w:rsidRPr="00F9404B">
        <w:rPr>
          <w:rFonts w:ascii="Times New Roman" w:hAnsi="Times New Roman"/>
          <w:b/>
          <w:color w:val="222222"/>
          <w:sz w:val="28"/>
          <w:szCs w:val="28"/>
          <w:lang w:val="kk-KZ" w:eastAsia="ru-RU"/>
        </w:rPr>
        <w:t xml:space="preserve"> </w:t>
      </w:r>
      <w:r w:rsidRPr="00F9404B">
        <w:rPr>
          <w:rFonts w:ascii="Times New Roman" w:eastAsia="Times New Roman" w:hAnsi="Times New Roman"/>
          <w:b/>
          <w:color w:val="222222"/>
          <w:sz w:val="28"/>
          <w:szCs w:val="28"/>
          <w:lang w:val="kk-KZ" w:eastAsia="ru-RU"/>
        </w:rPr>
        <w:t>ауданы</w:t>
      </w:r>
      <w:r w:rsidRPr="00F9404B">
        <w:rPr>
          <w:rFonts w:ascii="Times New Roman" w:hAnsi="Times New Roman"/>
          <w:b/>
          <w:color w:val="222222"/>
          <w:sz w:val="28"/>
          <w:szCs w:val="28"/>
          <w:lang w:val="kk-KZ" w:eastAsia="ru-RU"/>
        </w:rPr>
        <w:t xml:space="preserve">                       </w:t>
      </w:r>
      <w:r w:rsidRPr="00F9404B">
        <w:rPr>
          <w:rFonts w:ascii="Times New Roman" w:eastAsia="Times New Roman" w:hAnsi="Times New Roman"/>
          <w:b/>
          <w:color w:val="222222"/>
          <w:sz w:val="28"/>
          <w:szCs w:val="28"/>
          <w:lang w:val="kk-KZ" w:eastAsia="ru-RU"/>
        </w:rPr>
        <w:t>А</w:t>
      </w:r>
      <w:r w:rsidRPr="00F9404B">
        <w:rPr>
          <w:rFonts w:ascii="Times New Roman" w:hAnsi="Times New Roman"/>
          <w:b/>
          <w:color w:val="222222"/>
          <w:sz w:val="28"/>
          <w:szCs w:val="28"/>
          <w:lang w:val="kk-KZ" w:eastAsia="ru-RU"/>
        </w:rPr>
        <w:t>.</w:t>
      </w:r>
      <w:r w:rsidRPr="00F9404B">
        <w:rPr>
          <w:rFonts w:ascii="Times New Roman" w:eastAsia="Times New Roman" w:hAnsi="Times New Roman"/>
          <w:b/>
          <w:color w:val="222222"/>
          <w:sz w:val="28"/>
          <w:szCs w:val="28"/>
          <w:lang w:val="kk-KZ" w:eastAsia="ru-RU"/>
        </w:rPr>
        <w:t>Ануаров</w:t>
      </w:r>
    </w:p>
    <w:p w:rsidR="008A1659" w:rsidRPr="00F9404B" w:rsidRDefault="008A1659" w:rsidP="00F9404B">
      <w:pPr>
        <w:spacing w:after="0" w:line="240" w:lineRule="auto"/>
        <w:rPr>
          <w:rFonts w:ascii="Times New Roman" w:hAnsi="Times New Roman"/>
          <w:sz w:val="28"/>
          <w:szCs w:val="28"/>
          <w:lang w:val="kk-KZ"/>
        </w:rPr>
      </w:pPr>
    </w:p>
    <w:p w:rsidR="008A1659" w:rsidRPr="00F9404B" w:rsidRDefault="008A1659" w:rsidP="00F9404B">
      <w:pPr>
        <w:spacing w:after="0" w:line="240" w:lineRule="auto"/>
        <w:rPr>
          <w:rFonts w:ascii="Times New Roman" w:hAnsi="Times New Roman"/>
          <w:sz w:val="28"/>
          <w:szCs w:val="28"/>
          <w:lang w:val="kk-KZ"/>
        </w:rPr>
      </w:pPr>
    </w:p>
    <w:p w:rsidR="008A1659" w:rsidRPr="00A73397" w:rsidRDefault="008A1659">
      <w:pPr>
        <w:rPr>
          <w:rFonts w:ascii="Times New Roman" w:hAnsi="Times New Roman"/>
          <w:sz w:val="28"/>
          <w:szCs w:val="28"/>
          <w:lang w:val="kk-KZ"/>
        </w:rPr>
      </w:pPr>
    </w:p>
    <w:p w:rsidR="008A1659" w:rsidRPr="00A73397" w:rsidRDefault="008A1659">
      <w:pPr>
        <w:rPr>
          <w:rFonts w:ascii="Times New Roman" w:hAnsi="Times New Roman"/>
          <w:sz w:val="28"/>
          <w:szCs w:val="28"/>
          <w:lang w:val="kk-KZ"/>
        </w:rPr>
      </w:pPr>
    </w:p>
    <w:p w:rsidR="008A1659" w:rsidRPr="00A73397" w:rsidRDefault="008A1659">
      <w:pPr>
        <w:rPr>
          <w:rFonts w:ascii="Times New Roman" w:hAnsi="Times New Roman"/>
          <w:sz w:val="28"/>
          <w:szCs w:val="28"/>
          <w:lang w:val="kk-KZ"/>
        </w:rPr>
      </w:pPr>
    </w:p>
    <w:p w:rsidR="008A1659" w:rsidRPr="00A73397" w:rsidRDefault="008A1659">
      <w:pPr>
        <w:rPr>
          <w:rFonts w:ascii="Times New Roman" w:hAnsi="Times New Roman"/>
          <w:b/>
          <w:sz w:val="28"/>
          <w:szCs w:val="28"/>
          <w:lang w:val="kk-KZ"/>
        </w:rPr>
      </w:pPr>
    </w:p>
    <w:sectPr w:rsidR="008A1659" w:rsidRPr="00A73397" w:rsidSect="0030514B">
      <w:pgSz w:w="11906" w:h="16838"/>
      <w:pgMar w:top="1134" w:right="566"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inherit">
    <w:altName w:val="Times New Roman"/>
    <w:panose1 w:val="00000000000000000000"/>
    <w:charset w:val="00"/>
    <w:family w:val="roman"/>
    <w:notTrueType/>
    <w:pitch w:val="default"/>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4330"/>
    <w:rsid w:val="00231F32"/>
    <w:rsid w:val="00263D2A"/>
    <w:rsid w:val="0030514B"/>
    <w:rsid w:val="00417EAA"/>
    <w:rsid w:val="006F179B"/>
    <w:rsid w:val="00744550"/>
    <w:rsid w:val="008A1659"/>
    <w:rsid w:val="009F34A0"/>
    <w:rsid w:val="00A73397"/>
    <w:rsid w:val="00B46FF4"/>
    <w:rsid w:val="00CF4330"/>
    <w:rsid w:val="00E55FF7"/>
    <w:rsid w:val="00EE6FB4"/>
    <w:rsid w:val="00F03752"/>
    <w:rsid w:val="00F940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82CC7D78-CBDB-4A4E-B350-D9C24E2D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63D2A"/>
    <w:pPr>
      <w:spacing w:after="200" w:line="276" w:lineRule="auto"/>
    </w:pPr>
    <w:rPr>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6633902">
      <w:marLeft w:val="0"/>
      <w:marRight w:val="0"/>
      <w:marTop w:val="0"/>
      <w:marBottom w:val="0"/>
      <w:divBdr>
        <w:top w:val="none" w:sz="0" w:space="0" w:color="auto"/>
        <w:left w:val="none" w:sz="0" w:space="0" w:color="auto"/>
        <w:bottom w:val="none" w:sz="0" w:space="0" w:color="auto"/>
        <w:right w:val="none" w:sz="0" w:space="0" w:color="auto"/>
      </w:divBdr>
    </w:div>
    <w:div w:id="1706633903">
      <w:marLeft w:val="0"/>
      <w:marRight w:val="0"/>
      <w:marTop w:val="0"/>
      <w:marBottom w:val="0"/>
      <w:divBdr>
        <w:top w:val="none" w:sz="0" w:space="0" w:color="auto"/>
        <w:left w:val="none" w:sz="0" w:space="0" w:color="auto"/>
        <w:bottom w:val="none" w:sz="0" w:space="0" w:color="auto"/>
        <w:right w:val="none" w:sz="0" w:space="0" w:color="auto"/>
      </w:divBdr>
    </w:div>
    <w:div w:id="1706633904">
      <w:marLeft w:val="0"/>
      <w:marRight w:val="0"/>
      <w:marTop w:val="0"/>
      <w:marBottom w:val="0"/>
      <w:divBdr>
        <w:top w:val="none" w:sz="0" w:space="0" w:color="auto"/>
        <w:left w:val="none" w:sz="0" w:space="0" w:color="auto"/>
        <w:bottom w:val="none" w:sz="0" w:space="0" w:color="auto"/>
        <w:right w:val="none" w:sz="0" w:space="0" w:color="auto"/>
      </w:divBdr>
    </w:div>
    <w:div w:id="170663390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Pages>
  <Words>420</Words>
  <Characters>2398</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2813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ОРГ</cp:lastModifiedBy>
  <cp:revision>3</cp:revision>
  <cp:lastPrinted>2020-02-13T10:08:00Z</cp:lastPrinted>
  <dcterms:created xsi:type="dcterms:W3CDTF">2020-02-27T11:31:00Z</dcterms:created>
  <dcterms:modified xsi:type="dcterms:W3CDTF">2020-03-13T06:40:00Z</dcterms:modified>
</cp:coreProperties>
</file>